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РАССМОТРЕНЫ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и рекомендованы к утверждению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Приказом ГБОУ СО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___________2025г.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7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«География»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О.В.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"География» 7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left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cs="" w:eastAsiaTheme="majorEastAsia"/>
                <w:b/>
                <w:kern w:val="0"/>
                <w:sz w:val="28"/>
                <w:szCs w:val="28"/>
                <w:lang w:val="ru-RU" w:eastAsia="en-US" w:bidi="ar-SA"/>
              </w:rPr>
              <w:t xml:space="preserve">     </w:t>
            </w:r>
            <w:r>
              <w:rPr>
                <w:rStyle w:val="FontStyle19"/>
                <w:rFonts w:eastAsia="" w:cs="" w:eastAsiaTheme="majorEastAsia"/>
                <w:b/>
                <w:kern w:val="0"/>
                <w:sz w:val="28"/>
                <w:szCs w:val="28"/>
                <w:lang w:val="ru-RU" w:eastAsia="en-US" w:bidi="ar-SA"/>
              </w:rPr>
              <w:t>Минимальный уровень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cs="" w:eastAsiaTheme="majorEastAsia"/>
                <w:b/>
                <w:kern w:val="0"/>
                <w:sz w:val="28"/>
                <w:szCs w:val="28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/>
              <w:spacing w:lineRule="auto" w:line="276" w:before="0" w:after="160"/>
              <w:ind w:left="20"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Обучающиеся </w:t>
            </w:r>
            <w:r>
              <w:rPr>
                <w:rStyle w:val="12"/>
                <w:rFonts w:eastAsia="Calibri" w:eastAsiaTheme="minorHAnsi"/>
                <w:kern w:val="0"/>
                <w:sz w:val="28"/>
                <w:szCs w:val="28"/>
                <w:lang w:val="ru-RU" w:eastAsia="en-US" w:bidi="ar-SA"/>
              </w:rPr>
              <w:t>знают: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положение России на физической карте, карте полушарий и глобусе;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названия географических объектов на территории России пояса освещенности, в которых расположена наша страна;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природные зоны России;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типичных представителей растительного и животного мира в каждой природной зоне;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экологические проблемы и основные мероприятия по охране природы в России;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правила поведения в природе.</w:t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умеют: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показывать границы России на глобусе, карте полушарий, физи</w:t>
              <w:softHyphen/>
              <w:t>ческой карте и карте природных зон России, давать элементарное описание природы по зонам, пользуясь картинами и картами;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устанавливать взаимосвязь между климатом, растительным и жи</w:t>
              <w:softHyphen/>
              <w:t>вотным миром, природными условиями и занятиями населения;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принимать участие в мероприятиях по охране окружающей среды; правильно вести себя в природе.</w:t>
            </w:r>
          </w:p>
          <w:p>
            <w:pPr>
              <w:pStyle w:val="6"/>
              <w:widowControl w:val="false"/>
              <w:shd w:val="clear" w:color="auto" w:fill="auto"/>
              <w:spacing w:lineRule="auto" w:line="276" w:before="0" w:after="188"/>
              <w:ind w:left="520" w:right="20" w:hanging="0"/>
              <w:jc w:val="both"/>
              <w:rPr>
                <w:rStyle w:val="115pt"/>
                <w:rFonts w:eastAsia="Calibri" w:eastAsiaTheme="minorHAnsi"/>
                <w:sz w:val="28"/>
                <w:szCs w:val="28"/>
              </w:rPr>
            </w:pPr>
            <w:r>
              <w:rPr>
                <w:rFonts w:eastAsia="Calibri" w:eastAsiaTheme="minorHAnsi"/>
                <w:sz w:val="28"/>
                <w:szCs w:val="28"/>
              </w:rPr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знают: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положение России на физической карте, карте полушарий и глобусе;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пояса освещенности, в которых расположена наша страна;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природные зоны России;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природные условия и богатства России, возможности исполь</w:t>
              <w:softHyphen/>
              <w:t>зования их человеком;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типичных представителей растительного и животного мира в каждой природной зоне;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хозяйство, основное население, его занятия и крупные города в каждой природной зоне;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экологические проблемы и основные мероприятия по охране природы в России;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правила поведения в природе;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названия географических объектов на территории России.</w:t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умеют: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показывать границы России на глобусе, карте полушарий, физи</w:t>
              <w:softHyphen/>
              <w:t>ческой карте и карте природных зон России, давать элементарное описание природы по зонам, пользуясь картинами и картами;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показывать по картам (физической и природных зон России) из приложения к учебнику географические объекты, указанные в программе;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устанавливать взаимосвязь между климатом, растительным и жи</w:t>
              <w:softHyphen/>
              <w:t>вотным миром, природными условиями и занятиями населения;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Style w:val="3"/>
                <w:rFonts w:eastAsia="Calibri" w:eastAsiaTheme="minorHAnsi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делать несложные макеты</w:t>
            </w:r>
            <w:r>
              <w:rPr>
                <w:rStyle w:val="3"/>
                <w:rFonts w:eastAsia="Calibri" w:cs="" w:eastAsiaTheme="minorHAnsi"/>
                <w:kern w:val="0"/>
                <w:sz w:val="28"/>
                <w:szCs w:val="28"/>
                <w:lang w:val="ru-RU" w:eastAsia="en-US" w:bidi="ar-SA"/>
              </w:rPr>
              <w:t xml:space="preserve"> изучаемых природных зон;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принимать участие в мероприятиях по охране окружающей среды; правильно вести себя в природе;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Style w:val="115pt"/>
                <w:rFonts w:eastAsia="Calibri" w:eastAsiaTheme="minorHAnsi"/>
                <w:b w:val="false"/>
                <w:b w:val="false"/>
                <w:bCs w:val="false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выполнять задания в «Рабочей тетради по географии России» для 7 класса специальной коррекционной школы VIII вида (количество заданий и время заполнения определяет учитель с учетом индивидуальных возможностей учащихся).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«География»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7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природные зоны России;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типичных представителей растительного и животного мира в каждой природной зоне;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занятия населения в разных природных зонах.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взаимосвязь между  растительным и жи</w:t>
        <w:softHyphen/>
        <w:t>вотным миром, природными условиями и занятиями населения;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узнавать города России.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- 30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Карта природных зон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Иллюстрации природных зон: тундра, лесная, степи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Физическая карта России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 теста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«5», если обучающиеся не допустил ни одной ошибки или одну ошибку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Отметка «4», если обучающиеся допустил 2-3 ошибки. 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«3», если обучающиеся допустил 4-5 ошибок.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«2», если обучающиеся допустил более 5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overflowPunct w:val="true"/>
        <w:spacing w:lineRule="auto" w:line="216"/>
        <w:ind w:left="360" w:right="-1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Достаточный уровень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Фамилия, имя _____________________________________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1.  Район Северного Ледовитого океана, его берега и острова называют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А. Арктикой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Б. Тундрой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В. Северным полюсом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2.Какое животное </w:t>
      </w:r>
      <w:r>
        <w:rPr>
          <w:rFonts w:cs="Times New Roman" w:ascii="Times New Roman" w:hAnsi="Times New Roman"/>
          <w:b/>
          <w:bCs/>
          <w:sz w:val="28"/>
          <w:szCs w:val="28"/>
        </w:rPr>
        <w:t>не</w:t>
      </w:r>
      <w:r>
        <w:rPr>
          <w:rFonts w:cs="Times New Roman" w:ascii="Times New Roman" w:hAnsi="Times New Roman"/>
          <w:bCs/>
          <w:sz w:val="28"/>
          <w:szCs w:val="28"/>
        </w:rPr>
        <w:t xml:space="preserve"> может жить в зоне арктических пустынь: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морж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белка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белый медведь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3. Лесная зона занимает: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самую маленькую территорию  России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самую большую территорию России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4.  Назовите карликовое дерево тундры: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дуб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 клён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 береза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5. Домашнее животное зоны тундры: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корова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северный олень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В.  лошадь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6. Лес, где растут только хвойные деревья: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А. смешанный лес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Б. тайга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 лиственный лес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</w:t>
      </w:r>
      <w:r>
        <w:rPr>
          <w:rFonts w:cs="Times New Roman" w:ascii="Times New Roman" w:hAnsi="Times New Roman"/>
          <w:bCs/>
          <w:sz w:val="28"/>
          <w:szCs w:val="28"/>
        </w:rPr>
        <w:t xml:space="preserve"> Волк, рысь, тигр относятся к: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травоядным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 хищным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 всеядным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</w:t>
      </w:r>
      <w:r>
        <w:rPr>
          <w:rFonts w:cs="Times New Roman" w:ascii="Times New Roman" w:hAnsi="Times New Roman"/>
          <w:bCs/>
          <w:sz w:val="28"/>
          <w:szCs w:val="28"/>
        </w:rPr>
        <w:t xml:space="preserve"> Какой город относится к городам Центральной России: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Краснодар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 Москва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 Екатеринбург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Птица, занесённая в Красную книгу и обитающая в степях: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А.  дрофа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Б.  куропатка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В.  пингвин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Основное занятие населения степей: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оленеводство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земледелие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В. деревообработка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вариант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Фамилия, имя ________________________________________________</w:t>
      </w:r>
    </w:p>
    <w:p>
      <w:pPr>
        <w:pStyle w:val="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1. Домашнее животное зоны тундры: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А. корова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Б. северный олень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В.  лошадь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2. Лес, где растут только хвойные деревья: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А. смешанный лес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Б. тайга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В.  лиственный лес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</w:t>
      </w:r>
      <w:r>
        <w:rPr>
          <w:rFonts w:cs="Times New Roman" w:ascii="Times New Roman" w:hAnsi="Times New Roman"/>
          <w:bCs/>
          <w:sz w:val="28"/>
          <w:szCs w:val="28"/>
        </w:rPr>
        <w:t xml:space="preserve"> Волк, рысь, тигр относятся к: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травоядным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 хищным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 всеядным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Выбери животных, обитающих в арктических пустынях: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верблюд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белый медведь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Выбери город, в котором ты проживаешь: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Москва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Екатеринбург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Красноуфимск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13aa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213aa8"/>
    <w:rPr>
      <w:rFonts w:ascii="Tahoma" w:hAnsi="Tahoma" w:cs="Tahoma"/>
      <w:sz w:val="16"/>
      <w:szCs w:val="16"/>
    </w:rPr>
  </w:style>
  <w:style w:type="character" w:styleId="FontStyle19" w:customStyle="1">
    <w:name w:val="Font Style19"/>
    <w:qFormat/>
    <w:rsid w:val="00213aa8"/>
    <w:rPr>
      <w:rFonts w:ascii="Times New Roman" w:hAnsi="Times New Roman" w:cs="Times New Roman"/>
      <w:sz w:val="26"/>
      <w:szCs w:val="26"/>
    </w:rPr>
  </w:style>
  <w:style w:type="character" w:styleId="Style15" w:customStyle="1">
    <w:name w:val="Основной текст_"/>
    <w:link w:val="6"/>
    <w:qFormat/>
    <w:rsid w:val="00213aa8"/>
    <w:rPr>
      <w:shd w:fill="FFFFFF" w:val="clear"/>
    </w:rPr>
  </w:style>
  <w:style w:type="character" w:styleId="115pt" w:customStyle="1">
    <w:name w:val="Основной текст + 11;5 pt;Полужирный;Курсив"/>
    <w:basedOn w:val="Style15"/>
    <w:qFormat/>
    <w:rsid w:val="00213aa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shd w:fill="FFFFFF" w:val="clear"/>
      <w:lang w:val="ru-RU" w:eastAsia="ru-RU" w:bidi="ru-RU"/>
    </w:rPr>
  </w:style>
  <w:style w:type="character" w:styleId="3" w:customStyle="1">
    <w:name w:val="Основной текст3"/>
    <w:basedOn w:val="Style15"/>
    <w:link w:val="32"/>
    <w:qFormat/>
    <w:rsid w:val="00213aa8"/>
    <w:rPr>
      <w:rFonts w:ascii="Times New Roman" w:hAnsi="Times New Roman" w:eastAsia="Times New Roman" w:cs="Times New Roman"/>
      <w:color w:val="000000"/>
      <w:shd w:fill="FFFFFF" w:val="clear"/>
      <w:lang w:eastAsia="ru-RU" w:bidi="ru-RU"/>
    </w:rPr>
  </w:style>
  <w:style w:type="character" w:styleId="12" w:customStyle="1">
    <w:name w:val="Основной текст (12)"/>
    <w:basedOn w:val="DefaultParagraphFont"/>
    <w:qFormat/>
    <w:rsid w:val="00213aa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lang w:val="ru-RU" w:eastAsia="ru-RU" w:bidi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213aa8"/>
    <w:pPr>
      <w:spacing w:before="0" w:after="160"/>
      <w:ind w:left="720" w:hanging="0"/>
      <w:contextualSpacing/>
    </w:pPr>
    <w:rPr/>
  </w:style>
  <w:style w:type="paragraph" w:styleId="Style111" w:customStyle="1">
    <w:name w:val="Style11"/>
    <w:basedOn w:val="Normal"/>
    <w:uiPriority w:val="99"/>
    <w:qFormat/>
    <w:rsid w:val="00213aa8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213aa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6" w:customStyle="1">
    <w:name w:val="Основной текст6"/>
    <w:basedOn w:val="Normal"/>
    <w:link w:val="a7"/>
    <w:qFormat/>
    <w:rsid w:val="00213aa8"/>
    <w:pPr>
      <w:widowControl w:val="false"/>
      <w:shd w:val="clear" w:color="auto" w:fill="FFFFFF"/>
      <w:spacing w:lineRule="exact" w:line="259" w:before="0" w:after="1740"/>
      <w:ind w:hanging="520"/>
      <w:jc w:val="right"/>
    </w:pPr>
    <w:rPr/>
  </w:style>
  <w:style w:type="paragraph" w:styleId="32" w:customStyle="1">
    <w:name w:val="Заголовок №3 (2)"/>
    <w:basedOn w:val="Normal"/>
    <w:link w:val="3"/>
    <w:qFormat/>
    <w:rsid w:val="00213aa8"/>
    <w:pPr>
      <w:widowControl w:val="false"/>
      <w:shd w:val="clear" w:color="auto" w:fill="FFFFFF"/>
      <w:suppressAutoHyphens w:val="true"/>
      <w:spacing w:lineRule="atLeast" w:line="0" w:before="60" w:after="300"/>
      <w:jc w:val="both"/>
      <w:outlineLvl w:val="2"/>
    </w:pPr>
    <w:rPr>
      <w:rFonts w:ascii="Times New Roman" w:hAnsi="Times New Roman" w:eastAsia="Times New Roman" w:cs="Times New Roman"/>
      <w:color w:val="000000"/>
      <w:lang w:eastAsia="ru-RU" w:bidi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13aa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LibreOffice/7.0.6.2$Linux_X86_64 LibreOffice_project/00$Build-2</Application>
  <AppVersion>15.0000</AppVersion>
  <Pages>8</Pages>
  <Words>736</Words>
  <Characters>4693</Characters>
  <CharactersWithSpaces>5328</CharactersWithSpaces>
  <Paragraphs>134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2025-03-27T04:47:00Z</dcterms:created>
  <dc:creator>Метод.кабинет</dc:creator>
  <dc:description/>
  <dc:language>ru-RU</dc:language>
  <cp:lastModifiedBy>User</cp:lastModifiedBy>
  <dcterms:modified xsi:type="dcterms:W3CDTF">2025-03-28T13:47:00Z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